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F24A" w14:textId="77777777" w:rsidR="00252F6D" w:rsidRDefault="00252F6D" w:rsidP="00AC3FAC">
      <w:pPr>
        <w:rPr>
          <w:sz w:val="24"/>
        </w:rPr>
      </w:pPr>
    </w:p>
    <w:p w14:paraId="296A7ACE" w14:textId="77777777" w:rsidR="008E2021" w:rsidRDefault="00AC3FAC" w:rsidP="008E2021">
      <w:pPr>
        <w:spacing w:after="23" w:line="259" w:lineRule="auto"/>
        <w:ind w:left="281" w:firstLine="0"/>
        <w:jc w:val="left"/>
      </w:pPr>
      <w:r>
        <w:rPr>
          <w:sz w:val="24"/>
        </w:rPr>
        <w:t xml:space="preserve">    </w:t>
      </w:r>
      <w:r w:rsidR="008E2021">
        <w:rPr>
          <w:noProof/>
        </w:rPr>
        <w:drawing>
          <wp:anchor distT="0" distB="0" distL="114300" distR="114300" simplePos="0" relativeHeight="251659264" behindDoc="0" locked="0" layoutInCell="1" allowOverlap="0" wp14:anchorId="19D9F081" wp14:editId="58EC3258">
            <wp:simplePos x="0" y="0"/>
            <wp:positionH relativeFrom="column">
              <wp:posOffset>178638</wp:posOffset>
            </wp:positionH>
            <wp:positionV relativeFrom="paragraph">
              <wp:posOffset>788</wp:posOffset>
            </wp:positionV>
            <wp:extent cx="896112" cy="957072"/>
            <wp:effectExtent l="0" t="0" r="0" b="0"/>
            <wp:wrapSquare wrapText="bothSides"/>
            <wp:docPr id="5282" name="Picture 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" name="Picture 5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02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409B5" w14:textId="74F5EEE0" w:rsidR="00AC3FAC" w:rsidRDefault="00AC3FAC" w:rsidP="00AC3FAC">
      <w:r>
        <w:rPr>
          <w:sz w:val="24"/>
        </w:rPr>
        <w:t xml:space="preserve">                    </w:t>
      </w:r>
      <w:r>
        <w:t xml:space="preserve">ESTADO DE RONDÔNIA </w:t>
      </w:r>
    </w:p>
    <w:p w14:paraId="51951CCD" w14:textId="77777777" w:rsidR="00AC3FAC" w:rsidRDefault="00AC3FAC" w:rsidP="00AC3FAC">
      <w:r>
        <w:t xml:space="preserve">                      PODER LEGISLATIVO </w:t>
      </w:r>
    </w:p>
    <w:p w14:paraId="607EB937" w14:textId="77777777" w:rsidR="00AC3FAC" w:rsidRDefault="00AC3FAC" w:rsidP="00AC3FAC">
      <w:pPr>
        <w:spacing w:after="0" w:line="259" w:lineRule="auto"/>
        <w:ind w:left="281" w:firstLine="0"/>
        <w:jc w:val="left"/>
      </w:pPr>
      <w:r>
        <w:rPr>
          <w:i/>
          <w:u w:val="single" w:color="000000"/>
        </w:rPr>
        <w:t xml:space="preserve">         CÂMARA MUNICIPAL DE CHUPINGUAIA</w:t>
      </w:r>
      <w:r>
        <w:rPr>
          <w:i/>
        </w:rPr>
        <w:t xml:space="preserve"> </w:t>
      </w:r>
    </w:p>
    <w:p w14:paraId="78945D86" w14:textId="77777777" w:rsidR="00AC3FAC" w:rsidRDefault="00AC3FAC" w:rsidP="00AC3FAC">
      <w:pPr>
        <w:spacing w:after="0" w:line="259" w:lineRule="auto"/>
        <w:ind w:left="281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ED4E91E" w14:textId="77777777" w:rsidR="00AC3FAC" w:rsidRDefault="00AC3FAC" w:rsidP="00AC3FAC">
      <w:pPr>
        <w:spacing w:after="7" w:line="259" w:lineRule="auto"/>
        <w:ind w:left="182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9002572" w14:textId="3A85ABEE" w:rsidR="00AC3FAC" w:rsidRDefault="00AC3FAC" w:rsidP="00AC3FAC">
      <w:pPr>
        <w:spacing w:after="0" w:line="259" w:lineRule="auto"/>
        <w:ind w:left="182" w:firstLine="0"/>
        <w:jc w:val="left"/>
      </w:pPr>
      <w:r>
        <w:rPr>
          <w:rFonts w:ascii="Verdana" w:eastAsia="Verdana" w:hAnsi="Verdana" w:cs="Verdana"/>
          <w:b w:val="0"/>
          <w:sz w:val="24"/>
        </w:rPr>
        <w:t xml:space="preserve"> </w:t>
      </w:r>
      <w:r>
        <w:t xml:space="preserve">PAUTA DA 16ª (DÉCIMA </w:t>
      </w:r>
      <w:r w:rsidR="00DA27F8">
        <w:t>SEXTA</w:t>
      </w:r>
      <w:r>
        <w:t xml:space="preserve">) SESSÃO ORDINÁRIA DA VIGÉSIMA OITAVA SESSÃO LEGISLATIVA DA SÉTIMA LEGISLATURA DA CÂMARA DE VEREADORES DO MUNICÍPIO DE CHUPINGUAIA-RO. </w:t>
      </w:r>
    </w:p>
    <w:p w14:paraId="15A988DE" w14:textId="77777777" w:rsidR="00AC3FAC" w:rsidRDefault="00AC3FAC" w:rsidP="00AC3FAC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3F46944" w14:textId="6FCBD0C5" w:rsidR="00AC3FAC" w:rsidRDefault="00AC3FAC" w:rsidP="00AC3FAC">
      <w:pPr>
        <w:spacing w:after="16" w:line="259" w:lineRule="auto"/>
        <w:ind w:left="182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  04 AGOSTO DE 2025 </w:t>
      </w:r>
    </w:p>
    <w:p w14:paraId="72772D84" w14:textId="77777777" w:rsidR="00AC3FAC" w:rsidRDefault="00AC3FAC" w:rsidP="00AC3FAC">
      <w:pPr>
        <w:spacing w:after="0" w:line="259" w:lineRule="auto"/>
        <w:ind w:left="182" w:firstLine="0"/>
      </w:pPr>
      <w:r>
        <w:t xml:space="preserve"> </w:t>
      </w:r>
    </w:p>
    <w:p w14:paraId="611A1CA8" w14:textId="77777777" w:rsidR="00AC3FAC" w:rsidRDefault="00AC3FAC" w:rsidP="00AC3FAC">
      <w:pPr>
        <w:spacing w:after="19" w:line="259" w:lineRule="auto"/>
        <w:ind w:left="182" w:firstLine="0"/>
      </w:pPr>
      <w:r>
        <w:rPr>
          <w:sz w:val="24"/>
        </w:rPr>
        <w:t xml:space="preserve">                                          </w:t>
      </w:r>
    </w:p>
    <w:p w14:paraId="41CA550A" w14:textId="77777777" w:rsidR="00AC3FAC" w:rsidRDefault="00AC3FAC" w:rsidP="00AC3FAC">
      <w:pPr>
        <w:ind w:left="177"/>
      </w:pPr>
      <w:r>
        <w:t xml:space="preserve">                                 EXPEDIENTE RECEBIDO: </w:t>
      </w:r>
    </w:p>
    <w:p w14:paraId="0A2D2BB7" w14:textId="77777777" w:rsidR="00AC3FAC" w:rsidRDefault="00AC3FAC" w:rsidP="00AC3FAC">
      <w:pPr>
        <w:ind w:left="177"/>
      </w:pPr>
      <w:r>
        <w:t xml:space="preserve">1ª PARTE </w:t>
      </w:r>
    </w:p>
    <w:p w14:paraId="01F2BF1C" w14:textId="77777777" w:rsidR="00AC3FAC" w:rsidRDefault="00AC3FAC" w:rsidP="00AC3FAC">
      <w:pPr>
        <w:spacing w:after="0" w:line="259" w:lineRule="auto"/>
        <w:ind w:left="182" w:firstLine="0"/>
      </w:pPr>
      <w:r>
        <w:t xml:space="preserve"> </w:t>
      </w:r>
    </w:p>
    <w:p w14:paraId="589A4E6A" w14:textId="77777777" w:rsidR="00AC3FAC" w:rsidRDefault="00AC3FAC" w:rsidP="00AC3FAC">
      <w:pPr>
        <w:spacing w:after="0" w:line="259" w:lineRule="auto"/>
        <w:ind w:left="18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BF3006" w14:textId="77777777" w:rsidR="00AC3FAC" w:rsidRDefault="00AC3FAC" w:rsidP="00AC3FAC">
      <w:pPr>
        <w:spacing w:after="0" w:line="259" w:lineRule="auto"/>
        <w:ind w:left="182" w:firstLine="0"/>
      </w:pPr>
    </w:p>
    <w:p w14:paraId="6BA215CB" w14:textId="406A6545" w:rsidR="00AC3FAC" w:rsidRDefault="00AC3FAC" w:rsidP="00AC3FAC">
      <w:pPr>
        <w:ind w:left="281" w:firstLine="0"/>
      </w:pPr>
      <w:r>
        <w:t xml:space="preserve"> I-Leitura e votação da Ata da 15ª Sessão Ordinária realizada dia 16 junho de 2025.</w:t>
      </w:r>
    </w:p>
    <w:p w14:paraId="442AEEC1" w14:textId="7E7351CF" w:rsidR="00AC3FAC" w:rsidRDefault="00AC3FAC" w:rsidP="00AC3FAC">
      <w:pPr>
        <w:ind w:left="0" w:firstLine="0"/>
      </w:pPr>
      <w:r>
        <w:t xml:space="preserve">    II- PROJETO DE LEI Nº 2.925, 2.926/2025</w:t>
      </w:r>
    </w:p>
    <w:p w14:paraId="540F9C18" w14:textId="3488F012" w:rsidR="00872A92" w:rsidRDefault="00AC3FAC" w:rsidP="00AC3FAC">
      <w:pPr>
        <w:ind w:left="0" w:firstLine="0"/>
      </w:pPr>
      <w:r>
        <w:t xml:space="preserve">    III- MOÇÃO DE APL</w:t>
      </w:r>
      <w:r w:rsidR="008E2021">
        <w:t>A</w:t>
      </w:r>
      <w:r>
        <w:t>USOS Nº</w:t>
      </w:r>
      <w:r w:rsidR="00917721">
        <w:t xml:space="preserve"> </w:t>
      </w:r>
      <w:r w:rsidR="00872A92">
        <w:t>001/2025</w:t>
      </w:r>
    </w:p>
    <w:p w14:paraId="3E162C11" w14:textId="0680DDE7" w:rsidR="00AC3FAC" w:rsidRDefault="00872A92" w:rsidP="00AC3FAC">
      <w:pPr>
        <w:ind w:left="0" w:firstLine="0"/>
      </w:pPr>
      <w:r>
        <w:t xml:space="preserve">    IIII- INDICAÇÕES Nº 073,074/2025</w:t>
      </w:r>
      <w:r w:rsidR="00E07BA5">
        <w:t xml:space="preserve"> </w:t>
      </w:r>
    </w:p>
    <w:p w14:paraId="73A56CBA" w14:textId="77777777" w:rsidR="00AC3FAC" w:rsidRDefault="00AC3FAC" w:rsidP="00AC3FAC">
      <w:pPr>
        <w:ind w:left="0" w:firstLine="0"/>
      </w:pPr>
    </w:p>
    <w:p w14:paraId="2C4912A2" w14:textId="77777777" w:rsidR="00AC3FAC" w:rsidRDefault="00AC3FAC" w:rsidP="00AC3FAC">
      <w:pPr>
        <w:ind w:left="0" w:firstLine="0"/>
      </w:pPr>
    </w:p>
    <w:p w14:paraId="0A5C9C75" w14:textId="77777777" w:rsidR="00AC3FAC" w:rsidRDefault="00AC3FAC" w:rsidP="00AC3FAC">
      <w:pPr>
        <w:ind w:left="0" w:firstLine="0"/>
      </w:pPr>
      <w:r>
        <w:t xml:space="preserve">      PALAVRA LIVRE DOS ORADORES</w:t>
      </w:r>
      <w:r>
        <w:rPr>
          <w:b w:val="0"/>
        </w:rPr>
        <w:t xml:space="preserve"> </w:t>
      </w:r>
      <w:r>
        <w:t>INSCRITOS (7 min).</w:t>
      </w:r>
      <w:r>
        <w:rPr>
          <w:b w:val="0"/>
        </w:rPr>
        <w:t xml:space="preserve"> </w:t>
      </w:r>
    </w:p>
    <w:p w14:paraId="1DEAF28C" w14:textId="77777777" w:rsidR="00AC3FAC" w:rsidRDefault="00AC3FAC" w:rsidP="00AC3FAC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967A79F" w14:textId="77777777" w:rsidR="00AC3FAC" w:rsidRDefault="00AC3FAC" w:rsidP="00AC3FAC">
      <w:pPr>
        <w:ind w:left="177"/>
      </w:pPr>
      <w:r>
        <w:t xml:space="preserve">        </w:t>
      </w:r>
    </w:p>
    <w:p w14:paraId="78965287" w14:textId="77777777" w:rsidR="00AC3FAC" w:rsidRDefault="00AC3FAC" w:rsidP="00AC3FAC">
      <w:pPr>
        <w:ind w:left="177"/>
      </w:pPr>
    </w:p>
    <w:p w14:paraId="39E90818" w14:textId="77777777" w:rsidR="00AC3FAC" w:rsidRDefault="00AC3FAC" w:rsidP="00AC3FAC">
      <w:pPr>
        <w:ind w:left="177"/>
      </w:pPr>
      <w:r>
        <w:t xml:space="preserve"> 2ª PARTE  </w:t>
      </w:r>
    </w:p>
    <w:p w14:paraId="3BE84EB8" w14:textId="77777777" w:rsidR="00AC3FAC" w:rsidRDefault="00AC3FAC" w:rsidP="00AC3FAC">
      <w:pPr>
        <w:spacing w:after="0" w:line="259" w:lineRule="auto"/>
        <w:ind w:left="182" w:firstLine="0"/>
      </w:pPr>
      <w:r>
        <w:rPr>
          <w:b w:val="0"/>
        </w:rPr>
        <w:t xml:space="preserve"> </w:t>
      </w:r>
    </w:p>
    <w:p w14:paraId="5A20C60E" w14:textId="77777777" w:rsidR="00AC3FAC" w:rsidRDefault="00AC3FAC" w:rsidP="00AC3FAC">
      <w:pPr>
        <w:spacing w:after="0" w:line="259" w:lineRule="auto"/>
        <w:ind w:left="182" w:firstLine="0"/>
      </w:pPr>
      <w:r w:rsidRPr="000750B6">
        <w:rPr>
          <w:bCs/>
        </w:rPr>
        <w:t xml:space="preserve"> </w:t>
      </w:r>
      <w:r>
        <w:rPr>
          <w:bCs/>
        </w:rPr>
        <w:t xml:space="preserve">                                      </w:t>
      </w:r>
      <w:r>
        <w:t xml:space="preserve">ORDEM DO DIA </w:t>
      </w:r>
    </w:p>
    <w:p w14:paraId="365ADF6D" w14:textId="77777777" w:rsidR="00AC3FAC" w:rsidRDefault="00AC3FAC" w:rsidP="00AC3FAC">
      <w:pPr>
        <w:spacing w:after="0" w:line="259" w:lineRule="auto"/>
        <w:ind w:left="0" w:firstLine="0"/>
      </w:pPr>
    </w:p>
    <w:p w14:paraId="573A385B" w14:textId="77777777" w:rsidR="00AC3FAC" w:rsidRDefault="00AC3FAC" w:rsidP="00AC3FAC">
      <w:pPr>
        <w:spacing w:after="0" w:line="259" w:lineRule="auto"/>
        <w:ind w:left="0" w:firstLine="0"/>
      </w:pPr>
      <w:r>
        <w:t xml:space="preserve">  </w:t>
      </w:r>
    </w:p>
    <w:p w14:paraId="6F90DA24" w14:textId="083A5BC2" w:rsidR="00AC3FAC" w:rsidRDefault="00AC3FAC" w:rsidP="00AC3FAC">
      <w:pPr>
        <w:spacing w:after="0" w:line="259" w:lineRule="auto"/>
        <w:ind w:left="0" w:firstLine="0"/>
      </w:pPr>
      <w:r>
        <w:t>Leitura e Encaminhamento do Projeto de 2.925/2025</w:t>
      </w:r>
    </w:p>
    <w:p w14:paraId="55C7968D" w14:textId="152C42C4" w:rsidR="00AC3FAC" w:rsidRDefault="00AC3FAC" w:rsidP="00AC3FAC">
      <w:pPr>
        <w:spacing w:after="0" w:line="259" w:lineRule="auto"/>
        <w:ind w:left="0" w:firstLine="0"/>
      </w:pPr>
      <w:r>
        <w:t>Leitura e Encaminhamento do Projeto de 2.926/2025</w:t>
      </w:r>
    </w:p>
    <w:p w14:paraId="433ED941" w14:textId="72FA44EC" w:rsidR="00AC3FAC" w:rsidRDefault="00AC3FAC" w:rsidP="00AC3FAC">
      <w:pPr>
        <w:spacing w:after="0" w:line="259" w:lineRule="auto"/>
        <w:ind w:left="0" w:firstLine="0"/>
      </w:pPr>
      <w:r>
        <w:t xml:space="preserve">Moção de </w:t>
      </w:r>
      <w:r w:rsidR="00917721">
        <w:t>A</w:t>
      </w:r>
      <w:r>
        <w:t>plausos</w:t>
      </w:r>
      <w:r w:rsidR="003264F3">
        <w:t xml:space="preserve"> 001/2025</w:t>
      </w:r>
    </w:p>
    <w:p w14:paraId="64E77563" w14:textId="77777777" w:rsidR="00AC3FAC" w:rsidRDefault="00AC3FAC" w:rsidP="00AC3FAC">
      <w:pPr>
        <w:spacing w:after="0" w:line="259" w:lineRule="auto"/>
        <w:ind w:left="0" w:right="-852" w:firstLine="0"/>
        <w:jc w:val="left"/>
      </w:pPr>
    </w:p>
    <w:p w14:paraId="230D842D" w14:textId="77777777" w:rsidR="00AC3FAC" w:rsidRDefault="00AC3FAC" w:rsidP="00AC3FAC">
      <w:pPr>
        <w:spacing w:after="0" w:line="259" w:lineRule="auto"/>
        <w:ind w:left="0" w:right="-852" w:firstLine="0"/>
        <w:jc w:val="left"/>
      </w:pPr>
    </w:p>
    <w:p w14:paraId="6AF58C4C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69144162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491D3D85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01CDE6E5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531F8EEB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7CBAC242" w14:textId="77777777" w:rsidR="00AC3FAC" w:rsidRDefault="00AC3FAC" w:rsidP="00AC3FAC">
      <w:pPr>
        <w:spacing w:after="0" w:line="259" w:lineRule="auto"/>
        <w:ind w:left="0" w:right="215" w:firstLine="0"/>
        <w:jc w:val="left"/>
      </w:pPr>
    </w:p>
    <w:p w14:paraId="23BB5C9C" w14:textId="77777777" w:rsidR="00AC3FAC" w:rsidRDefault="00AC3FAC" w:rsidP="00AC3FAC">
      <w:pPr>
        <w:spacing w:after="0" w:line="259" w:lineRule="auto"/>
        <w:ind w:left="0" w:right="215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10065" w:type="dxa"/>
        <w:tblInd w:w="-714" w:type="dxa"/>
        <w:tblCellMar>
          <w:top w:w="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1510"/>
        <w:gridCol w:w="6626"/>
        <w:gridCol w:w="1929"/>
      </w:tblGrid>
      <w:tr w:rsidR="00AC3FAC" w14:paraId="5F2C108D" w14:textId="77777777" w:rsidTr="00AA2130">
        <w:trPr>
          <w:trHeight w:val="12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7F3F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2807158" w14:textId="77777777" w:rsidR="00917721" w:rsidRDefault="008E2021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17721">
              <w:rPr>
                <w:sz w:val="24"/>
                <w:szCs w:val="24"/>
              </w:rPr>
              <w:t>16º</w:t>
            </w:r>
          </w:p>
          <w:p w14:paraId="570A8507" w14:textId="5BF35E95" w:rsidR="00AC3FAC" w:rsidRPr="00917721" w:rsidRDefault="00917721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17721">
              <w:rPr>
                <w:sz w:val="24"/>
                <w:szCs w:val="24"/>
              </w:rPr>
              <w:t>SESSÃO ORDIN</w:t>
            </w:r>
            <w:r>
              <w:rPr>
                <w:sz w:val="24"/>
                <w:szCs w:val="24"/>
              </w:rPr>
              <w:t>Á</w:t>
            </w:r>
            <w:r w:rsidRPr="00917721">
              <w:rPr>
                <w:sz w:val="24"/>
                <w:szCs w:val="24"/>
              </w:rPr>
              <w:t>RIA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206" w14:textId="77777777" w:rsidR="00AC3FAC" w:rsidRDefault="00AC3FAC" w:rsidP="00813CB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ESTADO DE RONDÔNIA</w:t>
            </w:r>
          </w:p>
          <w:p w14:paraId="5757A9E8" w14:textId="77777777" w:rsidR="00AC3FAC" w:rsidRDefault="00AC3FAC" w:rsidP="00813CB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PODER LEGISLATIVO</w:t>
            </w:r>
          </w:p>
          <w:p w14:paraId="591E1F4B" w14:textId="77777777" w:rsidR="00AC3FAC" w:rsidRDefault="00AC3FAC" w:rsidP="00813CB3">
            <w:pPr>
              <w:spacing w:after="0" w:line="259" w:lineRule="auto"/>
              <w:ind w:left="163" w:firstLine="0"/>
              <w:jc w:val="center"/>
            </w:pPr>
            <w:r>
              <w:rPr>
                <w:sz w:val="24"/>
              </w:rPr>
              <w:t>CÂMARA DE VEREADORES DO MUNICÍPIO</w:t>
            </w:r>
          </w:p>
          <w:p w14:paraId="73A35D4E" w14:textId="77777777" w:rsidR="00AC3FAC" w:rsidRDefault="00AC3FAC" w:rsidP="00813CB3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DE CHUPINGUAIA</w:t>
            </w:r>
          </w:p>
          <w:p w14:paraId="5D3F6A1A" w14:textId="77777777" w:rsidR="00AC3FAC" w:rsidRDefault="00AC3FAC" w:rsidP="00813CB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PAUTA DA IMPRENSA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85" w14:textId="77777777" w:rsidR="00AC3FAC" w:rsidRPr="00737AB7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CB5869F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AFA4B6B" w14:textId="5F119D48" w:rsidR="00AC3FAC" w:rsidRDefault="00AC3FAC" w:rsidP="00813CB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04</w:t>
            </w:r>
            <w:r w:rsidRPr="00737A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737AB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Pr="00737AB7">
              <w:rPr>
                <w:sz w:val="24"/>
                <w:szCs w:val="24"/>
              </w:rPr>
              <w:t>25</w:t>
            </w:r>
          </w:p>
        </w:tc>
      </w:tr>
      <w:tr w:rsidR="00AC3FAC" w14:paraId="44844FA6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268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PROJETO DE LEI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9D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A1E55BA" w14:textId="008A73E4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E07BA5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6C9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E32F8EC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AUTORIA</w:t>
            </w:r>
          </w:p>
        </w:tc>
      </w:tr>
      <w:tr w:rsidR="00AC3FAC" w14:paraId="0503702A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6BF2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C69F82E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862F1AD" w14:textId="06775BCB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B50CED"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 w:rsidR="00617749">
              <w:rPr>
                <w:sz w:val="24"/>
              </w:rPr>
              <w:t>25</w:t>
            </w:r>
            <w:r>
              <w:rPr>
                <w:sz w:val="24"/>
              </w:rPr>
              <w:t>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227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79CB6E0" w14:textId="1CD7223A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 w:rsidR="00E91125" w:rsidRPr="00E91125">
              <w:rPr>
                <w:sz w:val="24"/>
              </w:rPr>
              <w:t>Institui Programa Municipal Agricultor Feliz e altera a Lei Municipal nº 2135 de 14 de agosto de 2018.</w:t>
            </w:r>
            <w:r w:rsidR="00E91125">
              <w:rPr>
                <w:sz w:val="24"/>
              </w:rPr>
              <w:t>”</w:t>
            </w:r>
          </w:p>
          <w:p w14:paraId="422067A5" w14:textId="77777777" w:rsidR="00AC3FAC" w:rsidRPr="00610FBB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E96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E7D950A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Executivo</w:t>
            </w:r>
          </w:p>
          <w:p w14:paraId="72CB86E8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B50CED" w14:paraId="36E98565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8B2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4003DC9" w14:textId="0BB3A96C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2.926/2025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333D" w14:textId="7BDAC4DB" w:rsidR="00B50CED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“</w:t>
            </w:r>
            <w:r w:rsidR="00AA2130" w:rsidRPr="00AA2130">
              <w:rPr>
                <w:sz w:val="24"/>
              </w:rPr>
              <w:t>Abre no orçamento vigente crédito especial no valor de R$462.000,00</w:t>
            </w:r>
            <w:r>
              <w:rPr>
                <w:sz w:val="24"/>
              </w:rPr>
              <w:t>.”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A898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AC3FAC" w14:paraId="5FAF520C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BCD" w14:textId="77777777" w:rsidR="00617749" w:rsidRDefault="00617749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FF2B4BA" w14:textId="09FBDFAC" w:rsidR="00AC3FAC" w:rsidRDefault="00617749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MOÇÃO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99F" w14:textId="77777777" w:rsidR="00AC3FAC" w:rsidRDefault="00AC3FAC" w:rsidP="00813CB3">
            <w:pPr>
              <w:spacing w:after="0" w:line="259" w:lineRule="auto"/>
              <w:ind w:left="0" w:firstLine="0"/>
              <w:rPr>
                <w:sz w:val="24"/>
              </w:rPr>
            </w:pPr>
            <w:r w:rsidRPr="00C56966">
              <w:rPr>
                <w:sz w:val="24"/>
              </w:rPr>
              <w:t xml:space="preserve">                             </w:t>
            </w:r>
          </w:p>
          <w:p w14:paraId="66A5A1E2" w14:textId="61467A46" w:rsidR="00AC3FAC" w:rsidRPr="00C56966" w:rsidRDefault="00AC3FAC" w:rsidP="00813CB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E07BA5">
              <w:rPr>
                <w:sz w:val="24"/>
              </w:rPr>
              <w:t xml:space="preserve">  </w:t>
            </w:r>
            <w:r w:rsidRPr="00C56966">
              <w:rPr>
                <w:sz w:val="24"/>
              </w:rPr>
              <w:t>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553B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E12BB7B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AUTORIA</w:t>
            </w:r>
          </w:p>
        </w:tc>
      </w:tr>
      <w:tr w:rsidR="00AC3FAC" w14:paraId="7B368711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73A5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AC0604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213952E4" w14:textId="1A302900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00</w:t>
            </w:r>
            <w:r w:rsidR="00617749">
              <w:rPr>
                <w:sz w:val="24"/>
              </w:rPr>
              <w:t>1</w:t>
            </w:r>
            <w:r>
              <w:rPr>
                <w:sz w:val="24"/>
              </w:rPr>
              <w:t>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DED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466FE39" w14:textId="0795DAF5" w:rsidR="00617749" w:rsidRDefault="00617749" w:rsidP="0061774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14:paraId="7CC24DEA" w14:textId="15C98142" w:rsidR="00AC3FAC" w:rsidRDefault="00617749" w:rsidP="0061774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="00E07BA5">
              <w:rPr>
                <w:sz w:val="24"/>
              </w:rPr>
              <w:t xml:space="preserve"> </w:t>
            </w:r>
            <w:r w:rsidR="007A481C">
              <w:rPr>
                <w:sz w:val="24"/>
              </w:rPr>
              <w:t xml:space="preserve"> </w:t>
            </w:r>
            <w:r>
              <w:rPr>
                <w:sz w:val="24"/>
              </w:rPr>
              <w:t>MOÇÃO DE APL</w:t>
            </w:r>
            <w:r w:rsidR="008E2021">
              <w:rPr>
                <w:sz w:val="24"/>
              </w:rPr>
              <w:t>A</w:t>
            </w:r>
            <w:r>
              <w:rPr>
                <w:sz w:val="24"/>
              </w:rPr>
              <w:t>USOS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455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5313120" w14:textId="77777777" w:rsidR="00AC3FAC" w:rsidRDefault="00AC3FA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Poder Legislativo</w:t>
            </w:r>
          </w:p>
        </w:tc>
      </w:tr>
      <w:tr w:rsidR="00B50CED" w14:paraId="464340BA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EAF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7B18B2D" w14:textId="2627E4D3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INDICAÇÃO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84AD" w14:textId="77777777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  <w:p w14:paraId="31350B6D" w14:textId="58750F78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ASSUNTO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126A" w14:textId="5C3918C3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E07BA5">
              <w:rPr>
                <w:sz w:val="24"/>
              </w:rPr>
              <w:t>AUTORIA</w:t>
            </w:r>
          </w:p>
        </w:tc>
      </w:tr>
      <w:tr w:rsidR="00B50CED" w14:paraId="5015A058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7DE3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6D0F73AE" w14:textId="1577E26F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073/2025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795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4D5D76C" w14:textId="2EFE968A" w:rsidR="00B50CED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 w:rsidR="00AA2130" w:rsidRPr="00AA2130">
              <w:rPr>
                <w:sz w:val="24"/>
              </w:rPr>
              <w:t xml:space="preserve">anutenção da rede pública de iluminação nas avenidas, Osvaldo Bertozzi, 7 de </w:t>
            </w:r>
            <w:r w:rsidRPr="00AA2130">
              <w:rPr>
                <w:sz w:val="24"/>
              </w:rPr>
              <w:t>setembro</w:t>
            </w:r>
            <w:r w:rsidR="00AA2130" w:rsidRPr="00AA2130">
              <w:rPr>
                <w:sz w:val="24"/>
              </w:rPr>
              <w:t xml:space="preserve"> e Airton Sena.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396F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AB5EB6E" w14:textId="4276D9ED" w:rsidR="00B50CED" w:rsidRDefault="00FD73C3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 Gardell</w:t>
            </w:r>
          </w:p>
        </w:tc>
      </w:tr>
      <w:tr w:rsidR="00B50CED" w14:paraId="6161ACE2" w14:textId="77777777" w:rsidTr="00AA2130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7147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ED5EA30" w14:textId="4C8844D5" w:rsidR="00B50CED" w:rsidRDefault="00B50CED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074/2025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8F7" w14:textId="77777777" w:rsidR="007A481C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7A481C">
              <w:rPr>
                <w:sz w:val="24"/>
              </w:rPr>
              <w:t xml:space="preserve"> </w:t>
            </w:r>
          </w:p>
          <w:p w14:paraId="0F85E977" w14:textId="5AA1404A" w:rsidR="00B50CED" w:rsidRDefault="007A481C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 w:rsidRPr="007A481C">
              <w:rPr>
                <w:sz w:val="24"/>
              </w:rPr>
              <w:t>nstalação de dois redutores de velocidade (quebra-molas) na Avenida Ayrton Senna e dois na Avenida 10B, no Bairro Jardim Acácia</w:t>
            </w:r>
            <w:r w:rsidR="00FE1AC0"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04E" w14:textId="77777777" w:rsidR="00E07BA5" w:rsidRDefault="00E07BA5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F5A2C49" w14:textId="0632F804" w:rsidR="00B50CED" w:rsidRDefault="00FD73C3" w:rsidP="00813CB3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Ver:</w:t>
            </w:r>
            <w:r w:rsidR="00917721">
              <w:rPr>
                <w:sz w:val="24"/>
              </w:rPr>
              <w:t xml:space="preserve"> </w:t>
            </w:r>
            <w:r>
              <w:rPr>
                <w:sz w:val="24"/>
              </w:rPr>
              <w:t>Gardell</w:t>
            </w:r>
          </w:p>
        </w:tc>
      </w:tr>
    </w:tbl>
    <w:p w14:paraId="75E88D7C" w14:textId="77777777" w:rsidR="00AC3FAC" w:rsidRDefault="00AC3FAC" w:rsidP="00AC3FAC">
      <w:pPr>
        <w:rPr>
          <w:sz w:val="24"/>
          <w:szCs w:val="24"/>
        </w:rPr>
      </w:pPr>
    </w:p>
    <w:p w14:paraId="7588C70E" w14:textId="77777777" w:rsidR="00AC3FAC" w:rsidRDefault="00AC3FAC" w:rsidP="00AC3FAC"/>
    <w:p w14:paraId="1B494B6A" w14:textId="77777777" w:rsidR="00AC3FAC" w:rsidRDefault="00AC3FAC" w:rsidP="00AC3FAC"/>
    <w:p w14:paraId="59483105" w14:textId="77777777" w:rsidR="00AC3FAC" w:rsidRDefault="00AC3FAC"/>
    <w:sectPr w:rsidR="00AC3FAC" w:rsidSect="00AC3FAC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AC"/>
    <w:rsid w:val="00252F6D"/>
    <w:rsid w:val="003264F3"/>
    <w:rsid w:val="00446026"/>
    <w:rsid w:val="00617749"/>
    <w:rsid w:val="007A481C"/>
    <w:rsid w:val="00872A92"/>
    <w:rsid w:val="008E2021"/>
    <w:rsid w:val="00917721"/>
    <w:rsid w:val="0099334E"/>
    <w:rsid w:val="009D5FA3"/>
    <w:rsid w:val="00AA2130"/>
    <w:rsid w:val="00AC3FAC"/>
    <w:rsid w:val="00B23105"/>
    <w:rsid w:val="00B50CED"/>
    <w:rsid w:val="00DA27F8"/>
    <w:rsid w:val="00E07BA5"/>
    <w:rsid w:val="00E12D0E"/>
    <w:rsid w:val="00E91125"/>
    <w:rsid w:val="00ED7199"/>
    <w:rsid w:val="00EF429B"/>
    <w:rsid w:val="00F60A42"/>
    <w:rsid w:val="00FD73C3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4038"/>
  <w15:chartTrackingRefBased/>
  <w15:docId w15:val="{7E6CE76F-D951-4734-AD4E-5EFACDD0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AC"/>
    <w:pPr>
      <w:spacing w:after="10" w:line="250" w:lineRule="auto"/>
      <w:ind w:left="291" w:hanging="10"/>
      <w:jc w:val="both"/>
    </w:pPr>
    <w:rPr>
      <w:rFonts w:ascii="Arial" w:eastAsia="Arial" w:hAnsi="Arial" w:cs="Arial"/>
      <w:b/>
      <w:color w:val="000000"/>
      <w:sz w:val="28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3FAC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3FAC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3FAC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b w:val="0"/>
      <w:color w:val="2F5496" w:themeColor="accent1" w:themeShade="BF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FAC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b w:val="0"/>
      <w:i/>
      <w:iCs/>
      <w:color w:val="2F5496" w:themeColor="accent1" w:themeShade="BF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FAC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b w:val="0"/>
      <w:color w:val="2F5496" w:themeColor="accent1" w:themeShade="BF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FAC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FAC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FAC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FAC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3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F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F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F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F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F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F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3FA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C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3FAC"/>
    <w:pPr>
      <w:numPr>
        <w:ilvl w:val="1"/>
      </w:numPr>
      <w:spacing w:after="160" w:line="278" w:lineRule="auto"/>
      <w:ind w:left="291" w:hanging="10"/>
      <w:jc w:val="left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C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3FA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AC3F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3FAC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/>
    <w:rsid w:val="00AC3F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F5496" w:themeColor="accent1" w:themeShade="BF"/>
      <w:sz w:val="24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3F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3FA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C3FAC"/>
    <w:pPr>
      <w:spacing w:after="0" w:line="240" w:lineRule="auto"/>
    </w:pPr>
    <w:rPr>
      <w:rFonts w:eastAsiaTheme="minorEastAsia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chupinguaia</dc:creator>
  <cp:keywords/>
  <dc:description/>
  <cp:lastModifiedBy>Câmara Municipal Chupinguaia</cp:lastModifiedBy>
  <cp:revision>7</cp:revision>
  <cp:lastPrinted>2025-08-04T18:20:00Z</cp:lastPrinted>
  <dcterms:created xsi:type="dcterms:W3CDTF">2025-08-01T13:20:00Z</dcterms:created>
  <dcterms:modified xsi:type="dcterms:W3CDTF">2025-08-05T12:06:00Z</dcterms:modified>
</cp:coreProperties>
</file>